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452" w:type="dxa"/>
        <w:tblInd w:w="-318" w:type="dxa"/>
        <w:tblLook w:val="04A0"/>
      </w:tblPr>
      <w:tblGrid>
        <w:gridCol w:w="5246"/>
        <w:gridCol w:w="927"/>
        <w:gridCol w:w="928"/>
        <w:gridCol w:w="928"/>
        <w:gridCol w:w="928"/>
        <w:gridCol w:w="928"/>
        <w:gridCol w:w="927"/>
        <w:gridCol w:w="928"/>
        <w:gridCol w:w="928"/>
        <w:gridCol w:w="928"/>
        <w:gridCol w:w="928"/>
        <w:gridCol w:w="928"/>
      </w:tblGrid>
      <w:tr w:rsidR="003B1AD9" w:rsidRPr="00575776" w:rsidTr="003B1AD9">
        <w:trPr>
          <w:trHeight w:val="492"/>
        </w:trPr>
        <w:tc>
          <w:tcPr>
            <w:tcW w:w="5246" w:type="dxa"/>
          </w:tcPr>
          <w:p w:rsidR="003B1AD9" w:rsidRPr="005612D0" w:rsidRDefault="003B1AD9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27" w:type="dxa"/>
          </w:tcPr>
          <w:p w:rsidR="003B1AD9" w:rsidRPr="005612D0" w:rsidRDefault="003B1AD9">
            <w:pPr>
              <w:rPr>
                <w:rFonts w:ascii="Times New Roman" w:hAnsi="Times New Roman" w:cs="Times New Roman"/>
                <w:b/>
                <w:i/>
                <w:color w:val="00B050"/>
                <w:sz w:val="36"/>
                <w:szCs w:val="36"/>
                <w:lang w:val="en-US"/>
              </w:rPr>
            </w:pPr>
            <w:r w:rsidRPr="005612D0">
              <w:rPr>
                <w:rFonts w:ascii="Times New Roman" w:hAnsi="Times New Roman" w:cs="Times New Roman"/>
                <w:b/>
                <w:i/>
                <w:color w:val="00B050"/>
                <w:sz w:val="36"/>
                <w:szCs w:val="36"/>
                <w:lang w:val="en-US"/>
              </w:rPr>
              <w:t>1</w:t>
            </w:r>
          </w:p>
        </w:tc>
        <w:tc>
          <w:tcPr>
            <w:tcW w:w="928" w:type="dxa"/>
          </w:tcPr>
          <w:p w:rsidR="003B1AD9" w:rsidRPr="005612D0" w:rsidRDefault="003B1AD9">
            <w:pPr>
              <w:rPr>
                <w:rFonts w:ascii="Times New Roman" w:hAnsi="Times New Roman" w:cs="Times New Roman"/>
                <w:b/>
                <w:i/>
                <w:color w:val="00B050"/>
                <w:sz w:val="36"/>
                <w:szCs w:val="36"/>
                <w:lang w:val="en-US"/>
              </w:rPr>
            </w:pPr>
            <w:r w:rsidRPr="005612D0">
              <w:rPr>
                <w:rFonts w:ascii="Times New Roman" w:hAnsi="Times New Roman" w:cs="Times New Roman"/>
                <w:b/>
                <w:i/>
                <w:color w:val="00B050"/>
                <w:sz w:val="36"/>
                <w:szCs w:val="36"/>
                <w:lang w:val="en-US"/>
              </w:rPr>
              <w:t>2</w:t>
            </w:r>
          </w:p>
        </w:tc>
        <w:tc>
          <w:tcPr>
            <w:tcW w:w="928" w:type="dxa"/>
          </w:tcPr>
          <w:p w:rsidR="003B1AD9" w:rsidRPr="005612D0" w:rsidRDefault="003B1AD9">
            <w:pPr>
              <w:rPr>
                <w:rFonts w:ascii="Times New Roman" w:hAnsi="Times New Roman" w:cs="Times New Roman"/>
                <w:b/>
                <w:i/>
                <w:color w:val="00B050"/>
                <w:sz w:val="36"/>
                <w:szCs w:val="36"/>
                <w:lang w:val="en-US"/>
              </w:rPr>
            </w:pPr>
            <w:r w:rsidRPr="005612D0">
              <w:rPr>
                <w:rFonts w:ascii="Times New Roman" w:hAnsi="Times New Roman" w:cs="Times New Roman"/>
                <w:b/>
                <w:i/>
                <w:color w:val="00B050"/>
                <w:sz w:val="36"/>
                <w:szCs w:val="36"/>
                <w:lang w:val="en-US"/>
              </w:rPr>
              <w:t>3</w:t>
            </w:r>
          </w:p>
        </w:tc>
        <w:tc>
          <w:tcPr>
            <w:tcW w:w="928" w:type="dxa"/>
          </w:tcPr>
          <w:p w:rsidR="003B1AD9" w:rsidRPr="005612D0" w:rsidRDefault="003B1AD9">
            <w:pPr>
              <w:rPr>
                <w:rFonts w:ascii="Times New Roman" w:hAnsi="Times New Roman" w:cs="Times New Roman"/>
                <w:b/>
                <w:i/>
                <w:color w:val="00B050"/>
                <w:sz w:val="36"/>
                <w:szCs w:val="36"/>
                <w:lang w:val="en-US"/>
              </w:rPr>
            </w:pPr>
            <w:r w:rsidRPr="005612D0">
              <w:rPr>
                <w:rFonts w:ascii="Times New Roman" w:hAnsi="Times New Roman" w:cs="Times New Roman"/>
                <w:b/>
                <w:i/>
                <w:color w:val="00B050"/>
                <w:sz w:val="36"/>
                <w:szCs w:val="36"/>
                <w:lang w:val="en-US"/>
              </w:rPr>
              <w:t>4</w:t>
            </w:r>
          </w:p>
        </w:tc>
        <w:tc>
          <w:tcPr>
            <w:tcW w:w="928" w:type="dxa"/>
          </w:tcPr>
          <w:p w:rsidR="003B1AD9" w:rsidRPr="005612D0" w:rsidRDefault="003B1AD9">
            <w:pPr>
              <w:rPr>
                <w:rFonts w:ascii="Times New Roman" w:hAnsi="Times New Roman" w:cs="Times New Roman"/>
                <w:b/>
                <w:i/>
                <w:color w:val="00B050"/>
                <w:sz w:val="36"/>
                <w:szCs w:val="36"/>
                <w:lang w:val="en-US"/>
              </w:rPr>
            </w:pPr>
            <w:r w:rsidRPr="005612D0">
              <w:rPr>
                <w:rFonts w:ascii="Times New Roman" w:hAnsi="Times New Roman" w:cs="Times New Roman"/>
                <w:b/>
                <w:i/>
                <w:color w:val="00B050"/>
                <w:sz w:val="36"/>
                <w:szCs w:val="36"/>
                <w:lang w:val="en-US"/>
              </w:rPr>
              <w:t>5</w:t>
            </w:r>
          </w:p>
        </w:tc>
        <w:tc>
          <w:tcPr>
            <w:tcW w:w="927" w:type="dxa"/>
          </w:tcPr>
          <w:p w:rsidR="003B1AD9" w:rsidRPr="005612D0" w:rsidRDefault="003B1AD9">
            <w:pPr>
              <w:rPr>
                <w:rFonts w:ascii="Times New Roman" w:hAnsi="Times New Roman" w:cs="Times New Roman"/>
                <w:b/>
                <w:i/>
                <w:color w:val="00B050"/>
                <w:sz w:val="36"/>
                <w:szCs w:val="36"/>
                <w:lang w:val="en-US"/>
              </w:rPr>
            </w:pPr>
            <w:r w:rsidRPr="005612D0">
              <w:rPr>
                <w:rFonts w:ascii="Times New Roman" w:hAnsi="Times New Roman" w:cs="Times New Roman"/>
                <w:b/>
                <w:i/>
                <w:color w:val="00B050"/>
                <w:sz w:val="36"/>
                <w:szCs w:val="36"/>
                <w:lang w:val="en-US"/>
              </w:rPr>
              <w:t>6</w:t>
            </w:r>
          </w:p>
        </w:tc>
        <w:tc>
          <w:tcPr>
            <w:tcW w:w="928" w:type="dxa"/>
          </w:tcPr>
          <w:p w:rsidR="003B1AD9" w:rsidRPr="005612D0" w:rsidRDefault="003B1AD9">
            <w:pPr>
              <w:rPr>
                <w:rFonts w:ascii="Times New Roman" w:hAnsi="Times New Roman" w:cs="Times New Roman"/>
                <w:b/>
                <w:i/>
                <w:color w:val="00B050"/>
                <w:sz w:val="36"/>
                <w:szCs w:val="36"/>
                <w:lang w:val="en-US"/>
              </w:rPr>
            </w:pPr>
            <w:r w:rsidRPr="005612D0">
              <w:rPr>
                <w:rFonts w:ascii="Times New Roman" w:hAnsi="Times New Roman" w:cs="Times New Roman"/>
                <w:b/>
                <w:i/>
                <w:color w:val="00B050"/>
                <w:sz w:val="36"/>
                <w:szCs w:val="36"/>
                <w:lang w:val="en-US"/>
              </w:rPr>
              <w:t>7</w:t>
            </w:r>
          </w:p>
        </w:tc>
        <w:tc>
          <w:tcPr>
            <w:tcW w:w="928" w:type="dxa"/>
          </w:tcPr>
          <w:p w:rsidR="003B1AD9" w:rsidRPr="005612D0" w:rsidRDefault="003B1AD9">
            <w:pPr>
              <w:rPr>
                <w:rFonts w:ascii="Times New Roman" w:hAnsi="Times New Roman" w:cs="Times New Roman"/>
                <w:b/>
                <w:i/>
                <w:color w:val="00B050"/>
                <w:sz w:val="36"/>
                <w:szCs w:val="36"/>
                <w:lang w:val="en-US"/>
              </w:rPr>
            </w:pPr>
            <w:r w:rsidRPr="005612D0">
              <w:rPr>
                <w:rFonts w:ascii="Times New Roman" w:hAnsi="Times New Roman" w:cs="Times New Roman"/>
                <w:b/>
                <w:i/>
                <w:color w:val="00B050"/>
                <w:sz w:val="36"/>
                <w:szCs w:val="36"/>
                <w:lang w:val="en-US"/>
              </w:rPr>
              <w:t>8</w:t>
            </w:r>
          </w:p>
        </w:tc>
        <w:tc>
          <w:tcPr>
            <w:tcW w:w="928" w:type="dxa"/>
          </w:tcPr>
          <w:p w:rsidR="003B1AD9" w:rsidRPr="005612D0" w:rsidRDefault="003B1AD9">
            <w:pPr>
              <w:rPr>
                <w:rFonts w:ascii="Times New Roman" w:hAnsi="Times New Roman" w:cs="Times New Roman"/>
                <w:b/>
                <w:i/>
                <w:color w:val="00B050"/>
                <w:sz w:val="36"/>
                <w:szCs w:val="36"/>
                <w:lang w:val="en-US"/>
              </w:rPr>
            </w:pPr>
            <w:r w:rsidRPr="005612D0">
              <w:rPr>
                <w:rFonts w:ascii="Times New Roman" w:hAnsi="Times New Roman" w:cs="Times New Roman"/>
                <w:b/>
                <w:i/>
                <w:color w:val="00B050"/>
                <w:sz w:val="36"/>
                <w:szCs w:val="36"/>
                <w:lang w:val="en-US"/>
              </w:rPr>
              <w:t>9</w:t>
            </w:r>
          </w:p>
        </w:tc>
        <w:tc>
          <w:tcPr>
            <w:tcW w:w="928" w:type="dxa"/>
          </w:tcPr>
          <w:p w:rsidR="003B1AD9" w:rsidRPr="005612D0" w:rsidRDefault="003B1AD9">
            <w:pPr>
              <w:rPr>
                <w:rFonts w:ascii="Times New Roman" w:hAnsi="Times New Roman" w:cs="Times New Roman"/>
                <w:b/>
                <w:i/>
                <w:color w:val="00B050"/>
                <w:sz w:val="36"/>
                <w:szCs w:val="36"/>
                <w:lang w:val="en-US"/>
              </w:rPr>
            </w:pPr>
            <w:r w:rsidRPr="005612D0">
              <w:rPr>
                <w:rFonts w:ascii="Times New Roman" w:hAnsi="Times New Roman" w:cs="Times New Roman"/>
                <w:b/>
                <w:i/>
                <w:color w:val="00B050"/>
                <w:sz w:val="36"/>
                <w:szCs w:val="36"/>
                <w:lang w:val="en-US"/>
              </w:rPr>
              <w:t>10</w:t>
            </w:r>
          </w:p>
        </w:tc>
        <w:tc>
          <w:tcPr>
            <w:tcW w:w="928" w:type="dxa"/>
          </w:tcPr>
          <w:p w:rsidR="003B1AD9" w:rsidRPr="003B1AD9" w:rsidRDefault="003B1AD9">
            <w:pPr>
              <w:rPr>
                <w:rFonts w:ascii="Times New Roman" w:hAnsi="Times New Roman" w:cs="Times New Roman"/>
                <w:b/>
                <w:i/>
                <w:color w:val="00B050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i/>
                <w:color w:val="00B050"/>
                <w:sz w:val="36"/>
                <w:szCs w:val="36"/>
              </w:rPr>
              <w:t>11</w:t>
            </w:r>
          </w:p>
        </w:tc>
      </w:tr>
      <w:tr w:rsidR="003B1AD9" w:rsidRPr="00575776" w:rsidTr="003B1AD9">
        <w:trPr>
          <w:trHeight w:val="287"/>
        </w:trPr>
        <w:tc>
          <w:tcPr>
            <w:tcW w:w="5246" w:type="dxa"/>
            <w:vAlign w:val="center"/>
          </w:tcPr>
          <w:p w:rsidR="003B1AD9" w:rsidRDefault="003B1AD9" w:rsidP="003B1A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612D0">
              <w:rPr>
                <w:rFonts w:ascii="Times New Roman" w:hAnsi="Times New Roman" w:cs="Times New Roman"/>
                <w:b/>
                <w:color w:val="4F81BD" w:themeColor="accent1"/>
                <w:sz w:val="36"/>
                <w:szCs w:val="36"/>
              </w:rPr>
              <w:t>1</w:t>
            </w:r>
            <w:r w:rsidRPr="005612D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Гном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  <w:p w:rsidR="003B1AD9" w:rsidRPr="005612D0" w:rsidRDefault="003B1AD9" w:rsidP="003B1A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927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7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1AD9" w:rsidRPr="00575776" w:rsidTr="003B1AD9">
        <w:trPr>
          <w:trHeight w:val="276"/>
        </w:trPr>
        <w:tc>
          <w:tcPr>
            <w:tcW w:w="5246" w:type="dxa"/>
            <w:vAlign w:val="center"/>
          </w:tcPr>
          <w:p w:rsidR="003B1AD9" w:rsidRDefault="003B1AD9" w:rsidP="003B1A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612D0">
              <w:rPr>
                <w:rFonts w:ascii="Times New Roman" w:hAnsi="Times New Roman" w:cs="Times New Roman"/>
                <w:b/>
                <w:color w:val="4F81BD" w:themeColor="accent1"/>
                <w:sz w:val="36"/>
                <w:szCs w:val="36"/>
              </w:rPr>
              <w:t>2</w:t>
            </w:r>
            <w:r w:rsidRPr="005612D0">
              <w:rPr>
                <w:rFonts w:ascii="Times New Roman" w:hAnsi="Times New Roman" w:cs="Times New Roman"/>
                <w:b/>
                <w:color w:val="4F81BD" w:themeColor="accent1"/>
                <w:sz w:val="40"/>
                <w:szCs w:val="40"/>
              </w:rPr>
              <w:t xml:space="preserve"> </w:t>
            </w:r>
            <w:r w:rsidRPr="005612D0">
              <w:rPr>
                <w:rFonts w:ascii="Times New Roman" w:hAnsi="Times New Roman" w:cs="Times New Roman"/>
                <w:b/>
                <w:sz w:val="32"/>
                <w:szCs w:val="32"/>
              </w:rPr>
              <w:t>Старый замок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  <w:p w:rsidR="003B1AD9" w:rsidRPr="005612D0" w:rsidRDefault="003B1AD9" w:rsidP="003B1A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927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7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1AD9" w:rsidRPr="00575776" w:rsidTr="003B1AD9">
        <w:trPr>
          <w:trHeight w:val="564"/>
        </w:trPr>
        <w:tc>
          <w:tcPr>
            <w:tcW w:w="5246" w:type="dxa"/>
            <w:vAlign w:val="center"/>
          </w:tcPr>
          <w:p w:rsidR="003B1AD9" w:rsidRPr="005612D0" w:rsidRDefault="003B1AD9" w:rsidP="003B1A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612D0">
              <w:rPr>
                <w:rFonts w:ascii="Times New Roman" w:hAnsi="Times New Roman" w:cs="Times New Roman"/>
                <w:b/>
                <w:color w:val="4F81BD" w:themeColor="accent1"/>
                <w:sz w:val="36"/>
                <w:szCs w:val="36"/>
              </w:rPr>
              <w:t>3</w:t>
            </w:r>
            <w:r w:rsidRPr="005612D0">
              <w:rPr>
                <w:rFonts w:ascii="Times New Roman" w:hAnsi="Times New Roman" w:cs="Times New Roman"/>
                <w:b/>
                <w:color w:val="4F81BD" w:themeColor="accent1"/>
                <w:sz w:val="40"/>
                <w:szCs w:val="40"/>
              </w:rPr>
              <w:t xml:space="preserve"> </w:t>
            </w:r>
            <w:r w:rsidRPr="005612D0"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  <w:t>Тюильрийский сад. Ссора детей после игры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  <w:t>.</w:t>
            </w:r>
          </w:p>
        </w:tc>
        <w:tc>
          <w:tcPr>
            <w:tcW w:w="927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7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1AD9" w:rsidRPr="00575776" w:rsidTr="003B1AD9">
        <w:trPr>
          <w:trHeight w:val="261"/>
        </w:trPr>
        <w:tc>
          <w:tcPr>
            <w:tcW w:w="5246" w:type="dxa"/>
            <w:vAlign w:val="center"/>
          </w:tcPr>
          <w:p w:rsidR="003B1AD9" w:rsidRDefault="003B1AD9" w:rsidP="003B1AD9">
            <w:pPr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</w:pPr>
            <w:r w:rsidRPr="005612D0">
              <w:rPr>
                <w:rFonts w:ascii="Times New Roman" w:hAnsi="Times New Roman" w:cs="Times New Roman"/>
                <w:b/>
                <w:color w:val="4F81BD" w:themeColor="accent1"/>
                <w:sz w:val="36"/>
                <w:szCs w:val="36"/>
              </w:rPr>
              <w:t xml:space="preserve">4 </w:t>
            </w:r>
            <w:hyperlink r:id="rId6" w:tooltip="Сандомир" w:history="1">
              <w:r w:rsidRPr="005612D0">
                <w:rPr>
                  <w:rStyle w:val="a4"/>
                  <w:rFonts w:ascii="Times New Roman" w:hAnsi="Times New Roman" w:cs="Times New Roman"/>
                  <w:b/>
                  <w:color w:val="auto"/>
                  <w:sz w:val="32"/>
                  <w:szCs w:val="32"/>
                  <w:u w:val="none"/>
                  <w:shd w:val="clear" w:color="auto" w:fill="FFFFFF"/>
                </w:rPr>
                <w:t>Сандомирский</w:t>
              </w:r>
            </w:hyperlink>
            <w:r w:rsidRPr="005612D0">
              <w:rPr>
                <w:rStyle w:val="apple-converted-space"/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  <w:t> </w:t>
            </w:r>
            <w:r w:rsidRPr="005612D0"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  <w:t>скот. Быдло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  <w:t>.</w:t>
            </w:r>
          </w:p>
          <w:p w:rsidR="003B1AD9" w:rsidRPr="005612D0" w:rsidRDefault="003B1AD9" w:rsidP="003B1A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927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7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1AD9" w:rsidRPr="00575776" w:rsidTr="003B1AD9">
        <w:trPr>
          <w:trHeight w:val="406"/>
        </w:trPr>
        <w:tc>
          <w:tcPr>
            <w:tcW w:w="5246" w:type="dxa"/>
            <w:vAlign w:val="center"/>
          </w:tcPr>
          <w:p w:rsidR="003B1AD9" w:rsidRDefault="003B1AD9" w:rsidP="003B1AD9">
            <w:pPr>
              <w:shd w:val="clear" w:color="auto" w:fill="FFFFFF"/>
              <w:spacing w:before="72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5612D0">
              <w:rPr>
                <w:rFonts w:ascii="Times New Roman" w:hAnsi="Times New Roman" w:cs="Times New Roman"/>
                <w:b/>
                <w:color w:val="4F81BD" w:themeColor="accent1"/>
                <w:sz w:val="36"/>
                <w:szCs w:val="36"/>
              </w:rPr>
              <w:t xml:space="preserve">5 </w:t>
            </w:r>
            <w:r w:rsidRPr="005612D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Балет невылупившихся птенцов</w:t>
            </w:r>
          </w:p>
          <w:p w:rsidR="003B1AD9" w:rsidRPr="005612D0" w:rsidRDefault="003B1AD9" w:rsidP="003B1AD9">
            <w:pPr>
              <w:shd w:val="clear" w:color="auto" w:fill="FFFFFF"/>
              <w:spacing w:before="72"/>
              <w:outlineLvl w:val="2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927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7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1AD9" w:rsidRPr="00575776" w:rsidTr="003B1AD9">
        <w:trPr>
          <w:trHeight w:val="351"/>
        </w:trPr>
        <w:tc>
          <w:tcPr>
            <w:tcW w:w="5246" w:type="dxa"/>
            <w:vAlign w:val="center"/>
          </w:tcPr>
          <w:p w:rsidR="003B1AD9" w:rsidRDefault="003B1AD9" w:rsidP="003B1AD9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shd w:val="clear" w:color="auto" w:fill="FFFFFF"/>
              </w:rPr>
            </w:pPr>
            <w:r w:rsidRPr="005612D0">
              <w:rPr>
                <w:rFonts w:ascii="Times New Roman" w:hAnsi="Times New Roman" w:cs="Times New Roman"/>
                <w:b/>
                <w:color w:val="4F81BD" w:themeColor="accent1"/>
                <w:sz w:val="32"/>
                <w:szCs w:val="32"/>
              </w:rPr>
              <w:t>6</w:t>
            </w:r>
            <w:r w:rsidRPr="005612D0">
              <w:rPr>
                <w:rFonts w:ascii="Times New Roman" w:hAnsi="Times New Roman" w:cs="Times New Roman"/>
                <w:b/>
                <w:bCs/>
                <w:sz w:val="32"/>
                <w:szCs w:val="32"/>
                <w:shd w:val="clear" w:color="auto" w:fill="FFFFFF"/>
              </w:rPr>
              <w:t xml:space="preserve"> Два еврея, богатый и бедный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shd w:val="clear" w:color="auto" w:fill="FFFFFF"/>
              </w:rPr>
              <w:t>.</w:t>
            </w:r>
          </w:p>
          <w:p w:rsidR="003B1AD9" w:rsidRPr="005612D0" w:rsidRDefault="003B1AD9" w:rsidP="003B1A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927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7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1AD9" w:rsidRPr="00575776" w:rsidTr="003B1AD9">
        <w:trPr>
          <w:trHeight w:val="578"/>
        </w:trPr>
        <w:tc>
          <w:tcPr>
            <w:tcW w:w="5246" w:type="dxa"/>
            <w:vAlign w:val="center"/>
          </w:tcPr>
          <w:p w:rsidR="003B1AD9" w:rsidRPr="005612D0" w:rsidRDefault="003B1AD9" w:rsidP="003B1AD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612D0">
              <w:rPr>
                <w:rFonts w:ascii="Times New Roman" w:hAnsi="Times New Roman" w:cs="Times New Roman"/>
                <w:b/>
                <w:color w:val="4F81BD" w:themeColor="accent1"/>
                <w:sz w:val="36"/>
                <w:szCs w:val="36"/>
              </w:rPr>
              <w:t xml:space="preserve">7 </w:t>
            </w:r>
            <w:r w:rsidRPr="005612D0"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  <w:t>Лиможский рынок. Большая новость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  <w:t>.</w:t>
            </w:r>
          </w:p>
        </w:tc>
        <w:tc>
          <w:tcPr>
            <w:tcW w:w="927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7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1AD9" w:rsidRPr="00575776" w:rsidTr="003B1AD9">
        <w:trPr>
          <w:trHeight w:val="367"/>
        </w:trPr>
        <w:tc>
          <w:tcPr>
            <w:tcW w:w="5246" w:type="dxa"/>
            <w:vAlign w:val="center"/>
          </w:tcPr>
          <w:p w:rsidR="003B1AD9" w:rsidRPr="005612D0" w:rsidRDefault="003B1AD9" w:rsidP="003B1AD9">
            <w:pPr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</w:pPr>
            <w:r w:rsidRPr="005612D0">
              <w:rPr>
                <w:rFonts w:ascii="Times New Roman" w:hAnsi="Times New Roman" w:cs="Times New Roman"/>
                <w:b/>
                <w:color w:val="4F81BD" w:themeColor="accent1"/>
                <w:sz w:val="36"/>
                <w:szCs w:val="36"/>
              </w:rPr>
              <w:t>8</w:t>
            </w:r>
            <w:r w:rsidRPr="005612D0"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  <w:t xml:space="preserve"> Катакомбы. Римская гробница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  <w:t>. С мертвыми на мертвом языке.</w:t>
            </w:r>
          </w:p>
        </w:tc>
        <w:tc>
          <w:tcPr>
            <w:tcW w:w="927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7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1AD9" w:rsidRPr="00575776" w:rsidTr="003B1AD9">
        <w:trPr>
          <w:trHeight w:val="594"/>
        </w:trPr>
        <w:tc>
          <w:tcPr>
            <w:tcW w:w="5246" w:type="dxa"/>
            <w:vAlign w:val="center"/>
          </w:tcPr>
          <w:p w:rsidR="003B1AD9" w:rsidRPr="005612D0" w:rsidRDefault="003B1AD9" w:rsidP="003B1AD9">
            <w:pPr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</w:pPr>
            <w:r w:rsidRPr="005612D0">
              <w:rPr>
                <w:rFonts w:ascii="Times New Roman" w:hAnsi="Times New Roman" w:cs="Times New Roman"/>
                <w:b/>
                <w:color w:val="4F81BD" w:themeColor="accent1"/>
                <w:sz w:val="36"/>
                <w:szCs w:val="36"/>
              </w:rPr>
              <w:t>9</w:t>
            </w:r>
            <w:r w:rsidRPr="005612D0">
              <w:rPr>
                <w:rFonts w:ascii="Times New Roman" w:hAnsi="Times New Roman" w:cs="Times New Roman"/>
                <w:b/>
                <w:bCs/>
                <w:sz w:val="32"/>
                <w:szCs w:val="32"/>
                <w:shd w:val="clear" w:color="auto" w:fill="FFFFFF"/>
              </w:rPr>
              <w:t xml:space="preserve"> Избушка на курьих ножках (Баба-Яга)</w:t>
            </w:r>
          </w:p>
        </w:tc>
        <w:tc>
          <w:tcPr>
            <w:tcW w:w="927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7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1AD9" w:rsidRPr="00575776" w:rsidTr="003B1AD9">
        <w:trPr>
          <w:trHeight w:val="538"/>
        </w:trPr>
        <w:tc>
          <w:tcPr>
            <w:tcW w:w="5246" w:type="dxa"/>
            <w:vAlign w:val="center"/>
          </w:tcPr>
          <w:p w:rsidR="003B1AD9" w:rsidRPr="005612D0" w:rsidRDefault="003B1AD9" w:rsidP="003B1AD9">
            <w:pPr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</w:pPr>
            <w:r w:rsidRPr="005612D0">
              <w:rPr>
                <w:rFonts w:ascii="Times New Roman" w:hAnsi="Times New Roman" w:cs="Times New Roman"/>
                <w:b/>
                <w:color w:val="4F81BD" w:themeColor="accent1"/>
                <w:sz w:val="36"/>
                <w:szCs w:val="36"/>
              </w:rPr>
              <w:t>10</w:t>
            </w:r>
            <w:r w:rsidRPr="005612D0">
              <w:rPr>
                <w:rFonts w:ascii="Times New Roman" w:hAnsi="Times New Roman" w:cs="Times New Roman"/>
                <w:b/>
                <w:bCs/>
                <w:sz w:val="32"/>
                <w:szCs w:val="32"/>
                <w:shd w:val="clear" w:color="auto" w:fill="FFFFFF"/>
              </w:rPr>
              <w:t xml:space="preserve"> Богатырские ворота. В стольном городе во Киеве</w:t>
            </w:r>
            <w:r w:rsidRPr="005612D0"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  <w:t>.</w:t>
            </w:r>
          </w:p>
        </w:tc>
        <w:tc>
          <w:tcPr>
            <w:tcW w:w="927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7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1AD9" w:rsidRPr="00575776" w:rsidTr="003B1AD9">
        <w:trPr>
          <w:trHeight w:val="538"/>
        </w:trPr>
        <w:tc>
          <w:tcPr>
            <w:tcW w:w="5246" w:type="dxa"/>
            <w:vAlign w:val="center"/>
          </w:tcPr>
          <w:p w:rsidR="003B1AD9" w:rsidRDefault="003B1AD9" w:rsidP="003B1AD9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shd w:val="clear" w:color="auto" w:fill="FFFFFF"/>
              </w:rPr>
            </w:pPr>
            <w:r w:rsidRPr="005612D0">
              <w:rPr>
                <w:rFonts w:ascii="Times New Roman" w:hAnsi="Times New Roman" w:cs="Times New Roman"/>
                <w:b/>
                <w:color w:val="4F81BD" w:themeColor="accent1"/>
                <w:sz w:val="36"/>
                <w:szCs w:val="36"/>
              </w:rPr>
              <w:t>1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36"/>
                <w:szCs w:val="36"/>
              </w:rPr>
              <w:t xml:space="preserve">1 </w:t>
            </w:r>
            <w:r w:rsidRPr="003B1AD9">
              <w:rPr>
                <w:rFonts w:ascii="Times New Roman" w:hAnsi="Times New Roman" w:cs="Times New Roman"/>
                <w:b/>
                <w:bCs/>
                <w:sz w:val="32"/>
                <w:szCs w:val="32"/>
                <w:shd w:val="clear" w:color="auto" w:fill="FFFFFF"/>
              </w:rPr>
              <w:t>Прогулка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shd w:val="clear" w:color="auto" w:fill="FFFFFF"/>
              </w:rPr>
              <w:t>.</w:t>
            </w:r>
          </w:p>
          <w:p w:rsidR="003B1AD9" w:rsidRPr="005612D0" w:rsidRDefault="003B1AD9" w:rsidP="003B1AD9">
            <w:pPr>
              <w:rPr>
                <w:rFonts w:ascii="Times New Roman" w:hAnsi="Times New Roman" w:cs="Times New Roman"/>
                <w:b/>
                <w:color w:val="4F81BD" w:themeColor="accent1"/>
                <w:sz w:val="36"/>
                <w:szCs w:val="36"/>
              </w:rPr>
            </w:pPr>
          </w:p>
        </w:tc>
        <w:tc>
          <w:tcPr>
            <w:tcW w:w="927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7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</w:tcPr>
          <w:p w:rsidR="003B1AD9" w:rsidRPr="00575776" w:rsidRDefault="003B1AD9" w:rsidP="005612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7F098A" w:rsidRDefault="007F098A" w:rsidP="005612D0"/>
    <w:sectPr w:rsidR="007F098A" w:rsidSect="003B1AD9">
      <w:headerReference w:type="default" r:id="rId7"/>
      <w:pgSz w:w="16838" w:h="11906" w:orient="landscape"/>
      <w:pgMar w:top="142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3E5" w:rsidRDefault="009E03E5" w:rsidP="00575776">
      <w:pPr>
        <w:spacing w:after="0" w:line="240" w:lineRule="auto"/>
      </w:pPr>
      <w:r>
        <w:separator/>
      </w:r>
    </w:p>
  </w:endnote>
  <w:endnote w:type="continuationSeparator" w:id="1">
    <w:p w:rsidR="009E03E5" w:rsidRDefault="009E03E5" w:rsidP="00575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3E5" w:rsidRDefault="009E03E5" w:rsidP="00575776">
      <w:pPr>
        <w:spacing w:after="0" w:line="240" w:lineRule="auto"/>
      </w:pPr>
      <w:r>
        <w:separator/>
      </w:r>
    </w:p>
  </w:footnote>
  <w:footnote w:type="continuationSeparator" w:id="1">
    <w:p w:rsidR="009E03E5" w:rsidRDefault="009E03E5" w:rsidP="005757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776" w:rsidRDefault="00575776" w:rsidP="00575776">
    <w:pPr>
      <w:pStyle w:val="a5"/>
      <w:jc w:val="center"/>
      <w:rPr>
        <w:rFonts w:ascii="Times New Roman" w:eastAsia="Times New Roman" w:hAnsi="Times New Roman" w:cs="Times New Roman"/>
        <w:b/>
        <w:color w:val="FF0000"/>
        <w:sz w:val="40"/>
        <w:szCs w:val="40"/>
        <w:lang w:eastAsia="ru-RU"/>
      </w:rPr>
    </w:pPr>
    <w:r w:rsidRPr="00575776">
      <w:rPr>
        <w:rFonts w:ascii="Times New Roman" w:eastAsia="Times New Roman" w:hAnsi="Times New Roman" w:cs="Times New Roman"/>
        <w:b/>
        <w:color w:val="FF0000"/>
        <w:sz w:val="40"/>
        <w:szCs w:val="40"/>
        <w:lang w:eastAsia="ru-RU"/>
      </w:rPr>
      <w:t>ВИКТОРИНА</w:t>
    </w:r>
    <w:r w:rsidR="00A235AE">
      <w:rPr>
        <w:rFonts w:ascii="Times New Roman" w:eastAsia="Times New Roman" w:hAnsi="Times New Roman" w:cs="Times New Roman"/>
        <w:b/>
        <w:color w:val="FF0000"/>
        <w:sz w:val="40"/>
        <w:szCs w:val="40"/>
        <w:lang w:eastAsia="ru-RU"/>
      </w:rPr>
      <w:t xml:space="preserve"> по сюите М. Мусоргского «Картинки с выставки»</w:t>
    </w:r>
  </w:p>
  <w:p w:rsidR="00A235AE" w:rsidRPr="00575776" w:rsidRDefault="00A235AE" w:rsidP="00575776">
    <w:pPr>
      <w:pStyle w:val="a5"/>
      <w:jc w:val="center"/>
      <w:rPr>
        <w:rFonts w:ascii="Times New Roman" w:hAnsi="Times New Roman" w:cs="Times New Roman"/>
        <w:b/>
        <w:color w:val="FF0000"/>
        <w:sz w:val="40"/>
        <w:szCs w:val="4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0B97"/>
    <w:rsid w:val="000F3FB3"/>
    <w:rsid w:val="0021732C"/>
    <w:rsid w:val="00301374"/>
    <w:rsid w:val="00390B97"/>
    <w:rsid w:val="003A778F"/>
    <w:rsid w:val="003B1AD9"/>
    <w:rsid w:val="005612D0"/>
    <w:rsid w:val="00575776"/>
    <w:rsid w:val="007A311C"/>
    <w:rsid w:val="007F098A"/>
    <w:rsid w:val="009E03E5"/>
    <w:rsid w:val="00A235AE"/>
    <w:rsid w:val="00C83E68"/>
    <w:rsid w:val="00D40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98A"/>
  </w:style>
  <w:style w:type="paragraph" w:styleId="3">
    <w:name w:val="heading 3"/>
    <w:basedOn w:val="a"/>
    <w:link w:val="30"/>
    <w:uiPriority w:val="9"/>
    <w:qFormat/>
    <w:rsid w:val="00390B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0B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90B97"/>
    <w:rPr>
      <w:color w:val="0000FF"/>
      <w:u w:val="single"/>
    </w:rPr>
  </w:style>
  <w:style w:type="character" w:customStyle="1" w:styleId="apple-converted-space">
    <w:name w:val="apple-converted-space"/>
    <w:basedOn w:val="a0"/>
    <w:rsid w:val="00390B97"/>
  </w:style>
  <w:style w:type="character" w:customStyle="1" w:styleId="30">
    <w:name w:val="Заголовок 3 Знак"/>
    <w:basedOn w:val="a0"/>
    <w:link w:val="3"/>
    <w:uiPriority w:val="9"/>
    <w:rsid w:val="00390B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390B97"/>
  </w:style>
  <w:style w:type="paragraph" w:styleId="a5">
    <w:name w:val="header"/>
    <w:basedOn w:val="a"/>
    <w:link w:val="a6"/>
    <w:uiPriority w:val="99"/>
    <w:semiHidden/>
    <w:unhideWhenUsed/>
    <w:rsid w:val="00575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5776"/>
  </w:style>
  <w:style w:type="paragraph" w:styleId="a7">
    <w:name w:val="footer"/>
    <w:basedOn w:val="a"/>
    <w:link w:val="a8"/>
    <w:uiPriority w:val="99"/>
    <w:semiHidden/>
    <w:unhideWhenUsed/>
    <w:rsid w:val="00575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757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6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A1%D0%B0%D0%BD%D0%B4%D0%BE%D0%BC%D0%B8%D1%8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Максим</cp:lastModifiedBy>
  <cp:revision>4</cp:revision>
  <cp:lastPrinted>2017-02-27T04:38:00Z</cp:lastPrinted>
  <dcterms:created xsi:type="dcterms:W3CDTF">2017-02-27T03:18:00Z</dcterms:created>
  <dcterms:modified xsi:type="dcterms:W3CDTF">2017-03-20T02:05:00Z</dcterms:modified>
</cp:coreProperties>
</file>